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71" w:rsidRPr="003D792A" w:rsidRDefault="00607271" w:rsidP="00CD6923">
      <w:pPr>
        <w:shd w:val="solid" w:color="FFFFFF" w:fill="FFFFFF"/>
        <w:spacing w:after="0" w:line="240" w:lineRule="auto"/>
        <w:jc w:val="center"/>
        <w:rPr>
          <w:rFonts w:eastAsia="Times New Roman" w:cstheme="minorHAnsi"/>
          <w:b/>
          <w:color w:val="365F91" w:themeColor="accent1" w:themeShade="BF"/>
          <w:sz w:val="36"/>
          <w:szCs w:val="36"/>
        </w:rPr>
      </w:pPr>
      <w:r w:rsidRPr="003D792A">
        <w:rPr>
          <w:rFonts w:eastAsia="Times New Roman" w:cstheme="minorHAnsi"/>
          <w:b/>
          <w:color w:val="365F91" w:themeColor="accent1" w:themeShade="BF"/>
          <w:sz w:val="36"/>
          <w:szCs w:val="36"/>
        </w:rPr>
        <w:t>French Sixth Form Languages Programme</w:t>
      </w:r>
    </w:p>
    <w:p w:rsidR="00607271" w:rsidRPr="003D792A" w:rsidRDefault="00921C60" w:rsidP="00607271">
      <w:pPr>
        <w:shd w:val="solid" w:color="FFFFFF" w:fill="FFFFFF"/>
        <w:spacing w:after="0" w:line="240" w:lineRule="auto"/>
        <w:jc w:val="center"/>
        <w:rPr>
          <w:rFonts w:eastAsia="Times New Roman" w:cstheme="minorHAnsi"/>
          <w:b/>
          <w:color w:val="365F91" w:themeColor="accent1" w:themeShade="BF"/>
          <w:sz w:val="36"/>
          <w:szCs w:val="36"/>
        </w:rPr>
      </w:pPr>
      <w:r w:rsidRPr="003D792A">
        <w:rPr>
          <w:rFonts w:eastAsia="Times New Roman" w:cstheme="minorHAnsi"/>
          <w:b/>
          <w:color w:val="365F91" w:themeColor="accent1" w:themeShade="BF"/>
          <w:sz w:val="36"/>
          <w:szCs w:val="36"/>
        </w:rPr>
        <w:t>29th October 2019</w:t>
      </w:r>
      <w:bookmarkStart w:id="0" w:name="_GoBack"/>
      <w:bookmarkEnd w:id="0"/>
    </w:p>
    <w:p w:rsidR="00607271" w:rsidRPr="00316B52" w:rsidRDefault="00607271" w:rsidP="00607271">
      <w:pPr>
        <w:shd w:val="solid" w:color="FFFFFF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316B52">
        <w:rPr>
          <w:rFonts w:eastAsia="Times New Roman" w:cstheme="minorHAnsi"/>
          <w:b/>
          <w:sz w:val="24"/>
          <w:szCs w:val="24"/>
        </w:rPr>
        <w:t>Manchester Metropolitan University</w:t>
      </w:r>
    </w:p>
    <w:p w:rsidR="00D76A80" w:rsidRPr="00316B52" w:rsidRDefault="00607271" w:rsidP="004A5CC4">
      <w:pPr>
        <w:shd w:val="solid" w:color="FFFFFF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316B52">
        <w:rPr>
          <w:rFonts w:eastAsia="Times New Roman" w:cstheme="minorHAnsi"/>
          <w:b/>
          <w:sz w:val="24"/>
          <w:szCs w:val="24"/>
        </w:rPr>
        <w:t>Rosamo</w:t>
      </w:r>
      <w:r w:rsidR="004A5CC4" w:rsidRPr="00316B52">
        <w:rPr>
          <w:rFonts w:eastAsia="Times New Roman" w:cstheme="minorHAnsi"/>
          <w:b/>
          <w:sz w:val="24"/>
          <w:szCs w:val="24"/>
        </w:rPr>
        <w:t>nd Street West, Off Oxford Road, Manchester, M15 6LL</w:t>
      </w:r>
    </w:p>
    <w:tbl>
      <w:tblPr>
        <w:tblStyle w:val="TableGrid"/>
        <w:tblW w:w="15638" w:type="dxa"/>
        <w:jc w:val="center"/>
        <w:tblLook w:val="04A0" w:firstRow="1" w:lastRow="0" w:firstColumn="1" w:lastColumn="0" w:noHBand="0" w:noVBand="1"/>
      </w:tblPr>
      <w:tblGrid>
        <w:gridCol w:w="1944"/>
        <w:gridCol w:w="6681"/>
        <w:gridCol w:w="7013"/>
      </w:tblGrid>
      <w:tr w:rsidR="004C1BA7" w:rsidRPr="008A5A92" w:rsidTr="00247F5E">
        <w:trPr>
          <w:trHeight w:val="488"/>
          <w:jc w:val="center"/>
        </w:trPr>
        <w:tc>
          <w:tcPr>
            <w:tcW w:w="1944" w:type="dxa"/>
          </w:tcPr>
          <w:p w:rsidR="00336FEC" w:rsidRPr="003D792A" w:rsidRDefault="00336FEC" w:rsidP="0060727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D792A">
              <w:rPr>
                <w:rFonts w:cstheme="minorHAnsi"/>
                <w:b/>
                <w:sz w:val="26"/>
                <w:szCs w:val="26"/>
              </w:rPr>
              <w:t>9.30-9.55</w:t>
            </w:r>
          </w:p>
        </w:tc>
        <w:tc>
          <w:tcPr>
            <w:tcW w:w="13694" w:type="dxa"/>
            <w:gridSpan w:val="2"/>
          </w:tcPr>
          <w:p w:rsidR="004C1BA7" w:rsidRPr="003D792A" w:rsidRDefault="004C1BA7" w:rsidP="00CD692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D792A">
              <w:rPr>
                <w:rFonts w:cstheme="minorHAnsi"/>
                <w:b/>
                <w:sz w:val="26"/>
                <w:szCs w:val="26"/>
              </w:rPr>
              <w:t>REGISTRATION</w:t>
            </w:r>
          </w:p>
          <w:p w:rsidR="00EF6404" w:rsidRPr="003D792A" w:rsidRDefault="00EF6404" w:rsidP="00EF6404">
            <w:pPr>
              <w:shd w:val="solid" w:color="FFFFFF" w:fill="FFFFFF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3D792A">
              <w:rPr>
                <w:rFonts w:eastAsia="Times New Roman" w:cstheme="minorHAnsi"/>
                <w:sz w:val="26"/>
                <w:szCs w:val="26"/>
              </w:rPr>
              <w:t>GEOFFREY MANTON BUILDING ATRIUM</w:t>
            </w:r>
          </w:p>
        </w:tc>
      </w:tr>
      <w:tr w:rsidR="004C1BA7" w:rsidRPr="008A5A92" w:rsidTr="00247F5E">
        <w:trPr>
          <w:trHeight w:val="977"/>
          <w:jc w:val="center"/>
        </w:trPr>
        <w:tc>
          <w:tcPr>
            <w:tcW w:w="1944" w:type="dxa"/>
          </w:tcPr>
          <w:p w:rsidR="00336FEC" w:rsidRPr="003D792A" w:rsidRDefault="00336FEC" w:rsidP="0060727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D792A">
              <w:rPr>
                <w:rFonts w:cstheme="minorHAnsi"/>
                <w:b/>
                <w:sz w:val="26"/>
                <w:szCs w:val="26"/>
              </w:rPr>
              <w:t>9.55</w:t>
            </w:r>
            <w:r w:rsidR="008F2DDF" w:rsidRPr="003D792A">
              <w:rPr>
                <w:rFonts w:cstheme="minorHAnsi"/>
                <w:b/>
                <w:sz w:val="26"/>
                <w:szCs w:val="26"/>
              </w:rPr>
              <w:t>-</w:t>
            </w:r>
            <w:r w:rsidRPr="003D792A">
              <w:rPr>
                <w:rFonts w:cstheme="minorHAnsi"/>
                <w:b/>
                <w:sz w:val="26"/>
                <w:szCs w:val="26"/>
              </w:rPr>
              <w:t>10.15</w:t>
            </w:r>
          </w:p>
        </w:tc>
        <w:tc>
          <w:tcPr>
            <w:tcW w:w="13694" w:type="dxa"/>
            <w:gridSpan w:val="2"/>
          </w:tcPr>
          <w:p w:rsidR="004C1BA7" w:rsidRPr="003D792A" w:rsidRDefault="004C1BA7" w:rsidP="0060727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D792A">
              <w:rPr>
                <w:rFonts w:cstheme="minorHAnsi"/>
                <w:b/>
                <w:sz w:val="26"/>
                <w:szCs w:val="26"/>
              </w:rPr>
              <w:t>WELCOME</w:t>
            </w:r>
          </w:p>
          <w:p w:rsidR="004C1BA7" w:rsidRPr="003D792A" w:rsidRDefault="004C1BA7" w:rsidP="0060727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D792A">
              <w:rPr>
                <w:rFonts w:cstheme="minorHAnsi"/>
                <w:sz w:val="26"/>
                <w:szCs w:val="26"/>
              </w:rPr>
              <w:t xml:space="preserve">Isabelle Vanderschelden </w:t>
            </w:r>
            <w:r w:rsidR="00E364BF" w:rsidRPr="003D792A">
              <w:rPr>
                <w:rFonts w:cstheme="minorHAnsi"/>
                <w:sz w:val="26"/>
                <w:szCs w:val="26"/>
              </w:rPr>
              <w:t>(</w:t>
            </w:r>
            <w:r w:rsidRPr="003D792A">
              <w:rPr>
                <w:rFonts w:cstheme="minorHAnsi"/>
                <w:sz w:val="26"/>
                <w:szCs w:val="26"/>
              </w:rPr>
              <w:t>French section leader)</w:t>
            </w:r>
          </w:p>
          <w:p w:rsidR="004C1BA7" w:rsidRPr="003D792A" w:rsidRDefault="00801306" w:rsidP="00607271">
            <w:pPr>
              <w:jc w:val="center"/>
              <w:rPr>
                <w:rFonts w:cstheme="minorHAnsi"/>
                <w:color w:val="FF0000"/>
                <w:sz w:val="26"/>
                <w:szCs w:val="26"/>
              </w:rPr>
            </w:pPr>
            <w:r w:rsidRPr="003D792A">
              <w:rPr>
                <w:rFonts w:cstheme="minorHAnsi"/>
                <w:color w:val="FF0000"/>
                <w:sz w:val="26"/>
                <w:szCs w:val="26"/>
              </w:rPr>
              <w:t>Y12/Y13</w:t>
            </w:r>
          </w:p>
        </w:tc>
      </w:tr>
      <w:tr w:rsidR="004C1BA7" w:rsidRPr="002A2CA3" w:rsidTr="00247F5E">
        <w:trPr>
          <w:trHeight w:val="706"/>
          <w:jc w:val="center"/>
        </w:trPr>
        <w:tc>
          <w:tcPr>
            <w:tcW w:w="1944" w:type="dxa"/>
          </w:tcPr>
          <w:p w:rsidR="00336FEC" w:rsidRPr="003D792A" w:rsidRDefault="00336FEC" w:rsidP="0060727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D792A">
              <w:rPr>
                <w:rFonts w:cstheme="minorHAnsi"/>
                <w:b/>
                <w:sz w:val="26"/>
                <w:szCs w:val="26"/>
              </w:rPr>
              <w:t>10.15</w:t>
            </w:r>
            <w:r w:rsidR="008F2DDF" w:rsidRPr="003D792A">
              <w:rPr>
                <w:rFonts w:cstheme="minorHAnsi"/>
                <w:b/>
                <w:sz w:val="26"/>
                <w:szCs w:val="26"/>
              </w:rPr>
              <w:t>-</w:t>
            </w:r>
            <w:r w:rsidRPr="003D792A">
              <w:rPr>
                <w:rFonts w:cstheme="minorHAnsi"/>
                <w:b/>
                <w:sz w:val="26"/>
                <w:szCs w:val="26"/>
              </w:rPr>
              <w:t>11.00</w:t>
            </w:r>
          </w:p>
        </w:tc>
        <w:tc>
          <w:tcPr>
            <w:tcW w:w="13694" w:type="dxa"/>
            <w:gridSpan w:val="2"/>
          </w:tcPr>
          <w:p w:rsidR="00260692" w:rsidRPr="003D792A" w:rsidRDefault="004C1BA7" w:rsidP="00607271">
            <w:pPr>
              <w:jc w:val="center"/>
              <w:rPr>
                <w:rFonts w:cstheme="minorHAnsi"/>
                <w:sz w:val="26"/>
                <w:szCs w:val="26"/>
                <w:lang w:val="fr-FR"/>
              </w:rPr>
            </w:pPr>
            <w:r w:rsidRPr="003D792A">
              <w:rPr>
                <w:rFonts w:cstheme="minorHAnsi"/>
                <w:sz w:val="26"/>
                <w:szCs w:val="26"/>
                <w:lang w:val="fr-FR"/>
              </w:rPr>
              <w:t>Cinéma:</w:t>
            </w:r>
            <w:r w:rsidR="009D00D0" w:rsidRPr="003D792A">
              <w:rPr>
                <w:rFonts w:cstheme="minorHAnsi"/>
                <w:sz w:val="26"/>
                <w:szCs w:val="26"/>
                <w:lang w:val="fr-FR"/>
              </w:rPr>
              <w:t xml:space="preserve"> </w:t>
            </w:r>
            <w:r w:rsidR="00BA6ECC" w:rsidRPr="003D792A">
              <w:rPr>
                <w:rFonts w:cstheme="minorHAnsi"/>
                <w:sz w:val="26"/>
                <w:szCs w:val="26"/>
                <w:lang w:val="fr-FR"/>
              </w:rPr>
              <w:t>comment analyser un personnage de film</w:t>
            </w:r>
          </w:p>
          <w:p w:rsidR="005F015B" w:rsidRPr="003D792A" w:rsidRDefault="005F015B" w:rsidP="00607271">
            <w:pPr>
              <w:jc w:val="center"/>
              <w:rPr>
                <w:rFonts w:cstheme="minorHAnsi"/>
                <w:sz w:val="26"/>
                <w:szCs w:val="26"/>
                <w:lang w:val="fr-FR"/>
              </w:rPr>
            </w:pPr>
            <w:r w:rsidRPr="003D792A">
              <w:rPr>
                <w:rFonts w:cstheme="minorHAnsi"/>
                <w:sz w:val="26"/>
                <w:szCs w:val="26"/>
                <w:lang w:val="fr-FR"/>
              </w:rPr>
              <w:t>Isabelle Vanderschelden</w:t>
            </w:r>
          </w:p>
          <w:p w:rsidR="00801306" w:rsidRPr="003D792A" w:rsidRDefault="00801306" w:rsidP="00607271">
            <w:pPr>
              <w:jc w:val="center"/>
              <w:rPr>
                <w:rFonts w:cstheme="minorHAnsi"/>
                <w:sz w:val="26"/>
                <w:szCs w:val="26"/>
                <w:lang w:val="fr-FR"/>
              </w:rPr>
            </w:pPr>
            <w:r w:rsidRPr="003D792A">
              <w:rPr>
                <w:rFonts w:cstheme="minorHAnsi"/>
                <w:color w:val="FF0000"/>
                <w:sz w:val="26"/>
                <w:szCs w:val="26"/>
                <w:lang w:val="fr-FR"/>
              </w:rPr>
              <w:t>Y12/Y13</w:t>
            </w:r>
          </w:p>
        </w:tc>
      </w:tr>
      <w:tr w:rsidR="00801306" w:rsidRPr="002A2CA3" w:rsidTr="00247F5E">
        <w:trPr>
          <w:trHeight w:val="244"/>
          <w:jc w:val="center"/>
        </w:trPr>
        <w:tc>
          <w:tcPr>
            <w:tcW w:w="1944" w:type="dxa"/>
          </w:tcPr>
          <w:p w:rsidR="00801306" w:rsidRPr="003D792A" w:rsidRDefault="00801306" w:rsidP="0060727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D792A">
              <w:rPr>
                <w:rFonts w:cstheme="minorHAnsi"/>
                <w:b/>
                <w:sz w:val="26"/>
                <w:szCs w:val="26"/>
              </w:rPr>
              <w:t>11</w:t>
            </w:r>
            <w:r w:rsidR="008F2DDF" w:rsidRPr="003D792A">
              <w:rPr>
                <w:rFonts w:cstheme="minorHAnsi"/>
                <w:b/>
                <w:sz w:val="26"/>
                <w:szCs w:val="26"/>
              </w:rPr>
              <w:t>.00</w:t>
            </w:r>
            <w:r w:rsidRPr="003D792A">
              <w:rPr>
                <w:rFonts w:cstheme="minorHAnsi"/>
                <w:b/>
                <w:sz w:val="26"/>
                <w:szCs w:val="26"/>
              </w:rPr>
              <w:t>-11.30</w:t>
            </w:r>
          </w:p>
        </w:tc>
        <w:tc>
          <w:tcPr>
            <w:tcW w:w="13694" w:type="dxa"/>
            <w:gridSpan w:val="2"/>
          </w:tcPr>
          <w:p w:rsidR="00801306" w:rsidRPr="003D792A" w:rsidRDefault="00801306" w:rsidP="0060727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D792A">
              <w:rPr>
                <w:rFonts w:cstheme="minorHAnsi"/>
                <w:b/>
                <w:sz w:val="26"/>
                <w:szCs w:val="26"/>
              </w:rPr>
              <w:t>Break</w:t>
            </w:r>
          </w:p>
          <w:p w:rsidR="001D0283" w:rsidRPr="003D792A" w:rsidRDefault="001D0283" w:rsidP="0060727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D792A">
              <w:rPr>
                <w:rFonts w:cstheme="minorHAnsi"/>
                <w:sz w:val="26"/>
                <w:szCs w:val="26"/>
              </w:rPr>
              <w:t>Meeting for Teachers</w:t>
            </w:r>
            <w:r w:rsidR="00247651" w:rsidRPr="003D792A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260692" w:rsidRPr="00A21B35" w:rsidTr="00247F5E">
        <w:trPr>
          <w:trHeight w:val="732"/>
          <w:jc w:val="center"/>
        </w:trPr>
        <w:tc>
          <w:tcPr>
            <w:tcW w:w="1944" w:type="dxa"/>
          </w:tcPr>
          <w:p w:rsidR="00336FEC" w:rsidRPr="003D792A" w:rsidRDefault="00336FEC" w:rsidP="00607271">
            <w:pPr>
              <w:jc w:val="center"/>
              <w:rPr>
                <w:rFonts w:cstheme="minorHAnsi"/>
                <w:b/>
                <w:sz w:val="26"/>
                <w:szCs w:val="26"/>
                <w:lang w:val="fr-FR"/>
              </w:rPr>
            </w:pPr>
            <w:r w:rsidRPr="003D792A">
              <w:rPr>
                <w:rFonts w:cstheme="minorHAnsi"/>
                <w:b/>
                <w:sz w:val="26"/>
                <w:szCs w:val="26"/>
                <w:lang w:val="fr-FR"/>
              </w:rPr>
              <w:t>11.30</w:t>
            </w:r>
            <w:r w:rsidR="008F2DDF" w:rsidRPr="003D792A">
              <w:rPr>
                <w:rFonts w:cstheme="minorHAnsi"/>
                <w:b/>
                <w:sz w:val="26"/>
                <w:szCs w:val="26"/>
                <w:lang w:val="fr-FR"/>
              </w:rPr>
              <w:t>-</w:t>
            </w:r>
            <w:r w:rsidRPr="003D792A">
              <w:rPr>
                <w:rFonts w:cstheme="minorHAnsi"/>
                <w:b/>
                <w:sz w:val="26"/>
                <w:szCs w:val="26"/>
                <w:lang w:val="fr-FR"/>
              </w:rPr>
              <w:t>12.15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:rsidR="00BA6ECC" w:rsidRPr="003D792A" w:rsidRDefault="00BA6ECC" w:rsidP="0060727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D792A">
              <w:rPr>
                <w:rFonts w:cstheme="minorHAnsi"/>
                <w:sz w:val="26"/>
                <w:szCs w:val="26"/>
              </w:rPr>
              <w:t xml:space="preserve">Fun with interpreting: an introduction </w:t>
            </w:r>
          </w:p>
          <w:p w:rsidR="00260692" w:rsidRPr="003D792A" w:rsidRDefault="00BA6ECC" w:rsidP="00607271">
            <w:pPr>
              <w:jc w:val="center"/>
              <w:rPr>
                <w:rFonts w:cstheme="minorHAnsi"/>
                <w:sz w:val="26"/>
                <w:szCs w:val="26"/>
              </w:rPr>
            </w:pPr>
            <w:proofErr w:type="spellStart"/>
            <w:r w:rsidRPr="003D792A">
              <w:rPr>
                <w:rFonts w:cstheme="minorHAnsi"/>
                <w:sz w:val="26"/>
                <w:szCs w:val="26"/>
              </w:rPr>
              <w:t>Frédérique</w:t>
            </w:r>
            <w:proofErr w:type="spellEnd"/>
            <w:r w:rsidRPr="003D792A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3D792A">
              <w:rPr>
                <w:rFonts w:cstheme="minorHAnsi"/>
                <w:sz w:val="26"/>
                <w:szCs w:val="26"/>
              </w:rPr>
              <w:t>Guéry</w:t>
            </w:r>
            <w:proofErr w:type="spellEnd"/>
          </w:p>
          <w:p w:rsidR="00607271" w:rsidRPr="003D792A" w:rsidRDefault="00607271" w:rsidP="0060727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D792A">
              <w:rPr>
                <w:rFonts w:cstheme="minorHAnsi"/>
                <w:color w:val="FF0000"/>
                <w:sz w:val="26"/>
                <w:szCs w:val="26"/>
              </w:rPr>
              <w:t>Y13</w:t>
            </w:r>
          </w:p>
        </w:tc>
        <w:tc>
          <w:tcPr>
            <w:tcW w:w="7012" w:type="dxa"/>
            <w:tcBorders>
              <w:bottom w:val="single" w:sz="4" w:space="0" w:color="auto"/>
            </w:tcBorders>
          </w:tcPr>
          <w:p w:rsidR="004F2815" w:rsidRPr="003D792A" w:rsidRDefault="00CC04EE" w:rsidP="00607271">
            <w:pPr>
              <w:jc w:val="center"/>
              <w:rPr>
                <w:rFonts w:cstheme="minorHAnsi"/>
                <w:sz w:val="26"/>
                <w:szCs w:val="26"/>
                <w:lang w:val="fr-FR"/>
              </w:rPr>
            </w:pPr>
            <w:r w:rsidRPr="003D792A">
              <w:rPr>
                <w:rFonts w:cstheme="minorHAnsi"/>
                <w:sz w:val="26"/>
                <w:szCs w:val="26"/>
                <w:lang w:val="fr-FR"/>
              </w:rPr>
              <w:t>Le Patrimoine artistique: la France, berceau de l'art moderne</w:t>
            </w:r>
            <w:r w:rsidR="004F2815" w:rsidRPr="003D792A">
              <w:rPr>
                <w:rFonts w:cstheme="minorHAnsi"/>
                <w:sz w:val="26"/>
                <w:szCs w:val="26"/>
                <w:lang w:val="fr-FR"/>
              </w:rPr>
              <w:t xml:space="preserve"> </w:t>
            </w:r>
          </w:p>
          <w:p w:rsidR="00A21B35" w:rsidRPr="003D792A" w:rsidRDefault="00921C60" w:rsidP="00607271">
            <w:pPr>
              <w:jc w:val="center"/>
              <w:rPr>
                <w:rFonts w:cstheme="minorHAnsi"/>
                <w:sz w:val="26"/>
                <w:szCs w:val="26"/>
                <w:lang w:val="fr-FR"/>
              </w:rPr>
            </w:pPr>
            <w:r w:rsidRPr="003D792A">
              <w:rPr>
                <w:rFonts w:cstheme="minorHAnsi"/>
                <w:sz w:val="26"/>
                <w:szCs w:val="26"/>
                <w:lang w:val="fr-FR"/>
              </w:rPr>
              <w:t xml:space="preserve">Jonathan </w:t>
            </w:r>
            <w:proofErr w:type="spellStart"/>
            <w:r w:rsidRPr="003D792A">
              <w:rPr>
                <w:rFonts w:cstheme="minorHAnsi"/>
                <w:sz w:val="26"/>
                <w:szCs w:val="26"/>
                <w:lang w:val="fr-FR"/>
              </w:rPr>
              <w:t>Hensher</w:t>
            </w:r>
            <w:proofErr w:type="spellEnd"/>
          </w:p>
          <w:p w:rsidR="00607271" w:rsidRPr="003D792A" w:rsidRDefault="00607271" w:rsidP="009B3748">
            <w:pPr>
              <w:jc w:val="center"/>
              <w:rPr>
                <w:rFonts w:cstheme="minorHAnsi"/>
                <w:sz w:val="26"/>
                <w:szCs w:val="26"/>
                <w:lang w:val="fr-FR"/>
              </w:rPr>
            </w:pPr>
            <w:r w:rsidRPr="003D792A">
              <w:rPr>
                <w:rFonts w:cstheme="minorHAnsi"/>
                <w:color w:val="FF0000"/>
                <w:sz w:val="26"/>
                <w:szCs w:val="26"/>
                <w:lang w:val="fr-FR"/>
              </w:rPr>
              <w:t>Y12</w:t>
            </w:r>
          </w:p>
        </w:tc>
      </w:tr>
      <w:tr w:rsidR="00260692" w:rsidRPr="00CC04EE" w:rsidTr="00247F5E">
        <w:trPr>
          <w:trHeight w:val="941"/>
          <w:jc w:val="center"/>
        </w:trPr>
        <w:tc>
          <w:tcPr>
            <w:tcW w:w="1944" w:type="dxa"/>
          </w:tcPr>
          <w:p w:rsidR="00336FEC" w:rsidRPr="003D792A" w:rsidRDefault="00336FEC" w:rsidP="00607271">
            <w:pPr>
              <w:jc w:val="center"/>
              <w:rPr>
                <w:rFonts w:cstheme="minorHAnsi"/>
                <w:b/>
                <w:sz w:val="26"/>
                <w:szCs w:val="26"/>
                <w:lang w:val="fr-FR"/>
              </w:rPr>
            </w:pPr>
            <w:r w:rsidRPr="003D792A">
              <w:rPr>
                <w:rFonts w:cstheme="minorHAnsi"/>
                <w:b/>
                <w:sz w:val="26"/>
                <w:szCs w:val="26"/>
                <w:lang w:val="fr-FR"/>
              </w:rPr>
              <w:t>12.15</w:t>
            </w:r>
            <w:r w:rsidR="008F2DDF" w:rsidRPr="003D792A">
              <w:rPr>
                <w:rFonts w:cstheme="minorHAnsi"/>
                <w:b/>
                <w:sz w:val="26"/>
                <w:szCs w:val="26"/>
                <w:lang w:val="fr-FR"/>
              </w:rPr>
              <w:t>-</w:t>
            </w:r>
            <w:r w:rsidRPr="003D792A">
              <w:rPr>
                <w:rFonts w:cstheme="minorHAnsi"/>
                <w:b/>
                <w:sz w:val="26"/>
                <w:szCs w:val="26"/>
                <w:lang w:val="fr-FR"/>
              </w:rPr>
              <w:t>1</w:t>
            </w:r>
            <w:r w:rsidR="00C4540C" w:rsidRPr="003D792A">
              <w:rPr>
                <w:rFonts w:cstheme="minorHAnsi"/>
                <w:b/>
                <w:sz w:val="26"/>
                <w:szCs w:val="26"/>
                <w:lang w:val="fr-FR"/>
              </w:rPr>
              <w:t>3</w:t>
            </w:r>
            <w:r w:rsidRPr="003D792A">
              <w:rPr>
                <w:rFonts w:cstheme="minorHAnsi"/>
                <w:b/>
                <w:sz w:val="26"/>
                <w:szCs w:val="26"/>
                <w:lang w:val="fr-FR"/>
              </w:rPr>
              <w:t>.00</w:t>
            </w:r>
          </w:p>
        </w:tc>
        <w:tc>
          <w:tcPr>
            <w:tcW w:w="6681" w:type="dxa"/>
          </w:tcPr>
          <w:p w:rsidR="00BA6ECC" w:rsidRPr="003D792A" w:rsidRDefault="00BA6ECC" w:rsidP="00607271">
            <w:pPr>
              <w:jc w:val="center"/>
              <w:rPr>
                <w:rFonts w:cstheme="minorHAnsi"/>
                <w:sz w:val="26"/>
                <w:szCs w:val="26"/>
                <w:lang w:val="fr-FR"/>
              </w:rPr>
            </w:pPr>
            <w:r w:rsidRPr="003D792A">
              <w:rPr>
                <w:rFonts w:cstheme="minorHAnsi"/>
                <w:sz w:val="26"/>
                <w:szCs w:val="26"/>
                <w:lang w:val="fr-FR"/>
              </w:rPr>
              <w:t xml:space="preserve">Préparation au A </w:t>
            </w:r>
            <w:proofErr w:type="spellStart"/>
            <w:r w:rsidRPr="003D792A">
              <w:rPr>
                <w:rFonts w:cstheme="minorHAnsi"/>
                <w:sz w:val="26"/>
                <w:szCs w:val="26"/>
                <w:lang w:val="fr-FR"/>
              </w:rPr>
              <w:t>Level</w:t>
            </w:r>
            <w:proofErr w:type="spellEnd"/>
            <w:r w:rsidRPr="003D792A">
              <w:rPr>
                <w:rFonts w:cstheme="minorHAnsi"/>
                <w:sz w:val="26"/>
                <w:szCs w:val="26"/>
                <w:lang w:val="fr-FR"/>
              </w:rPr>
              <w:t xml:space="preserve">: traduction : des stratégies </w:t>
            </w:r>
          </w:p>
          <w:p w:rsidR="00A21B35" w:rsidRPr="003D792A" w:rsidRDefault="00BA6ECC" w:rsidP="0060727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D792A">
              <w:rPr>
                <w:rFonts w:cstheme="minorHAnsi"/>
                <w:sz w:val="26"/>
                <w:szCs w:val="26"/>
              </w:rPr>
              <w:t>Isabelle Vanderschelden /Matthew Screech</w:t>
            </w:r>
          </w:p>
          <w:p w:rsidR="00607271" w:rsidRPr="003D792A" w:rsidRDefault="00607271" w:rsidP="009B3748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D792A">
              <w:rPr>
                <w:rFonts w:cstheme="minorHAnsi"/>
                <w:color w:val="FF0000"/>
                <w:sz w:val="26"/>
                <w:szCs w:val="26"/>
              </w:rPr>
              <w:t>Y13</w:t>
            </w:r>
          </w:p>
        </w:tc>
        <w:tc>
          <w:tcPr>
            <w:tcW w:w="7012" w:type="dxa"/>
          </w:tcPr>
          <w:p w:rsidR="00CC04EE" w:rsidRPr="003D792A" w:rsidRDefault="00CC04EE" w:rsidP="00CC04EE">
            <w:pPr>
              <w:jc w:val="center"/>
              <w:rPr>
                <w:rFonts w:cstheme="minorHAnsi"/>
                <w:sz w:val="26"/>
                <w:szCs w:val="26"/>
                <w:lang w:val="fr-FR"/>
              </w:rPr>
            </w:pPr>
            <w:r w:rsidRPr="003D792A">
              <w:rPr>
                <w:rFonts w:cstheme="minorHAnsi"/>
                <w:sz w:val="26"/>
                <w:szCs w:val="26"/>
                <w:lang w:val="fr-FR"/>
              </w:rPr>
              <w:t>Les jeunes et l’engagement</w:t>
            </w:r>
          </w:p>
          <w:p w:rsidR="00BA6ECC" w:rsidRPr="003D792A" w:rsidRDefault="00BA6ECC" w:rsidP="00607271">
            <w:pPr>
              <w:jc w:val="center"/>
              <w:rPr>
                <w:rFonts w:cstheme="minorHAnsi"/>
                <w:sz w:val="26"/>
                <w:szCs w:val="26"/>
                <w:lang w:val="fr-FR"/>
              </w:rPr>
            </w:pPr>
            <w:r w:rsidRPr="003D792A">
              <w:rPr>
                <w:rFonts w:cstheme="minorHAnsi"/>
                <w:sz w:val="26"/>
                <w:szCs w:val="26"/>
                <w:lang w:val="fr-FR"/>
              </w:rPr>
              <w:t>Sophie Guingouain</w:t>
            </w:r>
          </w:p>
          <w:p w:rsidR="00607271" w:rsidRPr="003D792A" w:rsidRDefault="00607271" w:rsidP="009B3748">
            <w:pPr>
              <w:jc w:val="center"/>
              <w:rPr>
                <w:rFonts w:cstheme="minorHAnsi"/>
                <w:sz w:val="26"/>
                <w:szCs w:val="26"/>
                <w:lang w:val="fr-FR"/>
              </w:rPr>
            </w:pPr>
            <w:r w:rsidRPr="003D792A">
              <w:rPr>
                <w:rFonts w:cstheme="minorHAnsi"/>
                <w:color w:val="FF0000"/>
                <w:sz w:val="26"/>
                <w:szCs w:val="26"/>
                <w:lang w:val="fr-FR"/>
              </w:rPr>
              <w:t>Y12</w:t>
            </w:r>
          </w:p>
        </w:tc>
      </w:tr>
      <w:tr w:rsidR="004F2815" w:rsidRPr="00D54E28" w:rsidTr="00247F5E">
        <w:trPr>
          <w:trHeight w:val="261"/>
          <w:jc w:val="center"/>
        </w:trPr>
        <w:tc>
          <w:tcPr>
            <w:tcW w:w="1944" w:type="dxa"/>
          </w:tcPr>
          <w:p w:rsidR="004F2815" w:rsidRPr="003D792A" w:rsidRDefault="005C18AC" w:rsidP="00090CAC">
            <w:pPr>
              <w:jc w:val="center"/>
              <w:rPr>
                <w:rFonts w:cstheme="minorHAnsi"/>
                <w:b/>
                <w:sz w:val="26"/>
                <w:szCs w:val="26"/>
                <w:lang w:val="fr-FR"/>
              </w:rPr>
            </w:pPr>
            <w:r w:rsidRPr="003D792A">
              <w:rPr>
                <w:rFonts w:cstheme="minorHAnsi"/>
                <w:b/>
                <w:sz w:val="26"/>
                <w:szCs w:val="26"/>
                <w:lang w:val="fr-FR"/>
              </w:rPr>
              <w:t>1</w:t>
            </w:r>
            <w:r w:rsidR="00C4540C" w:rsidRPr="003D792A">
              <w:rPr>
                <w:rFonts w:cstheme="minorHAnsi"/>
                <w:b/>
                <w:sz w:val="26"/>
                <w:szCs w:val="26"/>
                <w:lang w:val="fr-FR"/>
              </w:rPr>
              <w:t>3</w:t>
            </w:r>
            <w:r w:rsidRPr="003D792A">
              <w:rPr>
                <w:rFonts w:cstheme="minorHAnsi"/>
                <w:b/>
                <w:sz w:val="26"/>
                <w:szCs w:val="26"/>
                <w:lang w:val="fr-FR"/>
              </w:rPr>
              <w:t>.00</w:t>
            </w:r>
            <w:r w:rsidR="00607271" w:rsidRPr="003D792A">
              <w:rPr>
                <w:rFonts w:cstheme="minorHAnsi"/>
                <w:b/>
                <w:sz w:val="26"/>
                <w:szCs w:val="26"/>
                <w:lang w:val="fr-FR"/>
              </w:rPr>
              <w:t>-</w:t>
            </w:r>
            <w:r w:rsidRPr="003D792A">
              <w:rPr>
                <w:rFonts w:cstheme="minorHAnsi"/>
                <w:b/>
                <w:sz w:val="26"/>
                <w:szCs w:val="26"/>
                <w:lang w:val="fr-FR"/>
              </w:rPr>
              <w:t>1</w:t>
            </w:r>
            <w:r w:rsidR="00090CAC" w:rsidRPr="003D792A">
              <w:rPr>
                <w:rFonts w:cstheme="minorHAnsi"/>
                <w:b/>
                <w:sz w:val="26"/>
                <w:szCs w:val="26"/>
                <w:lang w:val="fr-FR"/>
              </w:rPr>
              <w:t>4</w:t>
            </w:r>
            <w:r w:rsidRPr="003D792A">
              <w:rPr>
                <w:rFonts w:cstheme="minorHAnsi"/>
                <w:b/>
                <w:sz w:val="26"/>
                <w:szCs w:val="26"/>
                <w:lang w:val="fr-FR"/>
              </w:rPr>
              <w:t>.</w:t>
            </w:r>
            <w:r w:rsidR="00090CAC" w:rsidRPr="003D792A">
              <w:rPr>
                <w:rFonts w:cstheme="minorHAnsi"/>
                <w:b/>
                <w:sz w:val="26"/>
                <w:szCs w:val="26"/>
                <w:lang w:val="fr-FR"/>
              </w:rPr>
              <w:t>0</w:t>
            </w:r>
            <w:r w:rsidRPr="003D792A">
              <w:rPr>
                <w:rFonts w:cstheme="minorHAnsi"/>
                <w:b/>
                <w:sz w:val="26"/>
                <w:szCs w:val="26"/>
                <w:lang w:val="fr-FR"/>
              </w:rPr>
              <w:t>0</w:t>
            </w:r>
          </w:p>
        </w:tc>
        <w:tc>
          <w:tcPr>
            <w:tcW w:w="13694" w:type="dxa"/>
            <w:gridSpan w:val="2"/>
          </w:tcPr>
          <w:p w:rsidR="004F2815" w:rsidRPr="003D792A" w:rsidRDefault="004F2815" w:rsidP="00CD692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D792A">
              <w:rPr>
                <w:rFonts w:cstheme="minorHAnsi"/>
                <w:b/>
                <w:sz w:val="26"/>
                <w:szCs w:val="26"/>
              </w:rPr>
              <w:t xml:space="preserve">LUNCH BREAK </w:t>
            </w:r>
          </w:p>
        </w:tc>
      </w:tr>
      <w:tr w:rsidR="00DD2336" w:rsidRPr="003905FC" w:rsidTr="00247F5E">
        <w:trPr>
          <w:trHeight w:val="461"/>
          <w:jc w:val="center"/>
        </w:trPr>
        <w:tc>
          <w:tcPr>
            <w:tcW w:w="1944" w:type="dxa"/>
          </w:tcPr>
          <w:p w:rsidR="00336FEC" w:rsidRPr="003D792A" w:rsidRDefault="005C18AC" w:rsidP="00090CA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D792A">
              <w:rPr>
                <w:rFonts w:cstheme="minorHAnsi"/>
                <w:b/>
                <w:sz w:val="26"/>
                <w:szCs w:val="26"/>
              </w:rPr>
              <w:t>1</w:t>
            </w:r>
            <w:r w:rsidR="00090CAC" w:rsidRPr="003D792A">
              <w:rPr>
                <w:rFonts w:cstheme="minorHAnsi"/>
                <w:b/>
                <w:sz w:val="26"/>
                <w:szCs w:val="26"/>
              </w:rPr>
              <w:t>4</w:t>
            </w:r>
            <w:r w:rsidR="00C4540C" w:rsidRPr="003D792A">
              <w:rPr>
                <w:rFonts w:cstheme="minorHAnsi"/>
                <w:b/>
                <w:sz w:val="26"/>
                <w:szCs w:val="26"/>
              </w:rPr>
              <w:t>.</w:t>
            </w:r>
            <w:r w:rsidR="00090CAC" w:rsidRPr="003D792A">
              <w:rPr>
                <w:rFonts w:cstheme="minorHAnsi"/>
                <w:b/>
                <w:sz w:val="26"/>
                <w:szCs w:val="26"/>
              </w:rPr>
              <w:t>0</w:t>
            </w:r>
            <w:r w:rsidR="00C4540C" w:rsidRPr="003D792A">
              <w:rPr>
                <w:rFonts w:cstheme="minorHAnsi"/>
                <w:b/>
                <w:sz w:val="26"/>
                <w:szCs w:val="26"/>
              </w:rPr>
              <w:t>0</w:t>
            </w:r>
            <w:r w:rsidR="00607271" w:rsidRPr="003D792A">
              <w:rPr>
                <w:rFonts w:cstheme="minorHAnsi"/>
                <w:b/>
                <w:sz w:val="26"/>
                <w:szCs w:val="26"/>
              </w:rPr>
              <w:t>-</w:t>
            </w:r>
            <w:r w:rsidR="00C4540C" w:rsidRPr="003D792A">
              <w:rPr>
                <w:rFonts w:cstheme="minorHAnsi"/>
                <w:b/>
                <w:sz w:val="26"/>
                <w:szCs w:val="26"/>
              </w:rPr>
              <w:t>14</w:t>
            </w:r>
            <w:r w:rsidRPr="003D792A">
              <w:rPr>
                <w:rFonts w:cstheme="minorHAnsi"/>
                <w:b/>
                <w:sz w:val="26"/>
                <w:szCs w:val="26"/>
              </w:rPr>
              <w:t>.</w:t>
            </w:r>
            <w:r w:rsidR="00090CAC" w:rsidRPr="003D792A">
              <w:rPr>
                <w:rFonts w:cstheme="minorHAnsi"/>
                <w:b/>
                <w:sz w:val="26"/>
                <w:szCs w:val="26"/>
              </w:rPr>
              <w:t>4</w:t>
            </w:r>
            <w:r w:rsidR="00336FEC" w:rsidRPr="003D792A">
              <w:rPr>
                <w:rFonts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6681" w:type="dxa"/>
          </w:tcPr>
          <w:p w:rsidR="00DD2336" w:rsidRPr="003D792A" w:rsidRDefault="00BA6ECC" w:rsidP="00607271">
            <w:pPr>
              <w:jc w:val="center"/>
              <w:rPr>
                <w:rFonts w:cstheme="minorHAnsi"/>
                <w:sz w:val="26"/>
                <w:szCs w:val="26"/>
                <w:lang w:val="fr-FR"/>
              </w:rPr>
            </w:pPr>
            <w:r w:rsidRPr="003D792A">
              <w:rPr>
                <w:rFonts w:cstheme="minorHAnsi"/>
                <w:sz w:val="26"/>
                <w:szCs w:val="26"/>
                <w:lang w:val="fr-FR"/>
              </w:rPr>
              <w:t xml:space="preserve">Préparation au A </w:t>
            </w:r>
            <w:proofErr w:type="spellStart"/>
            <w:r w:rsidRPr="003D792A">
              <w:rPr>
                <w:rFonts w:cstheme="minorHAnsi"/>
                <w:sz w:val="26"/>
                <w:szCs w:val="26"/>
                <w:lang w:val="fr-FR"/>
              </w:rPr>
              <w:t>level</w:t>
            </w:r>
            <w:proofErr w:type="spellEnd"/>
            <w:r w:rsidRPr="003D792A">
              <w:rPr>
                <w:rFonts w:cstheme="minorHAnsi"/>
                <w:sz w:val="26"/>
                <w:szCs w:val="26"/>
                <w:lang w:val="fr-FR"/>
              </w:rPr>
              <w:t xml:space="preserve"> : comment analyser un texte littéraire: des stratégies  </w:t>
            </w:r>
          </w:p>
          <w:p w:rsidR="00921C60" w:rsidRPr="003D792A" w:rsidRDefault="00921C60" w:rsidP="00607271">
            <w:pPr>
              <w:jc w:val="center"/>
              <w:rPr>
                <w:rFonts w:cstheme="minorHAnsi"/>
                <w:color w:val="FF0000"/>
                <w:sz w:val="26"/>
                <w:szCs w:val="26"/>
                <w:lang w:val="fr-FR"/>
              </w:rPr>
            </w:pPr>
            <w:r w:rsidRPr="003D792A">
              <w:rPr>
                <w:rFonts w:cstheme="minorHAnsi"/>
                <w:sz w:val="26"/>
                <w:szCs w:val="26"/>
                <w:lang w:val="fr-FR"/>
              </w:rPr>
              <w:t xml:space="preserve">Jonathan </w:t>
            </w:r>
            <w:proofErr w:type="spellStart"/>
            <w:r w:rsidRPr="003D792A">
              <w:rPr>
                <w:rFonts w:cstheme="minorHAnsi"/>
                <w:sz w:val="26"/>
                <w:szCs w:val="26"/>
                <w:lang w:val="fr-FR"/>
              </w:rPr>
              <w:t>Hensher</w:t>
            </w:r>
            <w:proofErr w:type="spellEnd"/>
          </w:p>
          <w:p w:rsidR="00607271" w:rsidRPr="003D792A" w:rsidRDefault="00607271" w:rsidP="009B3748">
            <w:pPr>
              <w:jc w:val="center"/>
              <w:rPr>
                <w:rFonts w:cstheme="minorHAnsi"/>
                <w:sz w:val="26"/>
                <w:szCs w:val="26"/>
                <w:lang w:val="fr-FR"/>
              </w:rPr>
            </w:pPr>
            <w:r w:rsidRPr="003D792A">
              <w:rPr>
                <w:rFonts w:cstheme="minorHAnsi"/>
                <w:color w:val="FF0000"/>
                <w:sz w:val="26"/>
                <w:szCs w:val="26"/>
                <w:lang w:val="fr-FR"/>
              </w:rPr>
              <w:t>Y13</w:t>
            </w:r>
          </w:p>
        </w:tc>
        <w:tc>
          <w:tcPr>
            <w:tcW w:w="7012" w:type="dxa"/>
          </w:tcPr>
          <w:p w:rsidR="00DD2336" w:rsidRPr="003D792A" w:rsidRDefault="00DD2336" w:rsidP="00607271">
            <w:pPr>
              <w:jc w:val="center"/>
              <w:rPr>
                <w:rFonts w:eastAsia="Times New Roman" w:cstheme="minorHAnsi"/>
                <w:bCs/>
                <w:sz w:val="26"/>
                <w:szCs w:val="26"/>
                <w:lang w:val="fr-FR" w:eastAsia="en-GB"/>
              </w:rPr>
            </w:pPr>
            <w:r w:rsidRPr="003D792A">
              <w:rPr>
                <w:rFonts w:eastAsia="Times New Roman" w:cstheme="minorHAnsi"/>
                <w:bCs/>
                <w:sz w:val="26"/>
                <w:szCs w:val="26"/>
                <w:lang w:val="fr-FR" w:eastAsia="en-GB"/>
              </w:rPr>
              <w:t>Évoquer un problème familial avec une chanson</w:t>
            </w:r>
            <w:r w:rsidR="00801306" w:rsidRPr="003D792A">
              <w:rPr>
                <w:rFonts w:eastAsia="Times New Roman" w:cstheme="minorHAnsi"/>
                <w:bCs/>
                <w:sz w:val="26"/>
                <w:szCs w:val="26"/>
                <w:lang w:val="fr-FR" w:eastAsia="en-GB"/>
              </w:rPr>
              <w:t xml:space="preserve"> </w:t>
            </w:r>
          </w:p>
          <w:p w:rsidR="00DD2336" w:rsidRPr="003D792A" w:rsidRDefault="00DD2336" w:rsidP="00607271">
            <w:pPr>
              <w:jc w:val="center"/>
              <w:rPr>
                <w:rFonts w:cstheme="minorHAnsi"/>
                <w:sz w:val="26"/>
                <w:szCs w:val="26"/>
                <w:lang w:val="fr-FR"/>
              </w:rPr>
            </w:pPr>
            <w:r w:rsidRPr="003D792A">
              <w:rPr>
                <w:rFonts w:cstheme="minorHAnsi"/>
                <w:sz w:val="26"/>
                <w:szCs w:val="26"/>
                <w:lang w:val="fr-FR"/>
              </w:rPr>
              <w:t>F</w:t>
            </w:r>
            <w:r w:rsidR="0029767D" w:rsidRPr="003D792A">
              <w:rPr>
                <w:rFonts w:cstheme="minorHAnsi"/>
                <w:sz w:val="26"/>
                <w:szCs w:val="26"/>
                <w:lang w:val="fr-FR"/>
              </w:rPr>
              <w:t xml:space="preserve">rédérique </w:t>
            </w:r>
            <w:proofErr w:type="spellStart"/>
            <w:r w:rsidRPr="003D792A">
              <w:rPr>
                <w:rFonts w:cstheme="minorHAnsi"/>
                <w:sz w:val="26"/>
                <w:szCs w:val="26"/>
                <w:lang w:val="fr-FR"/>
              </w:rPr>
              <w:t>G</w:t>
            </w:r>
            <w:r w:rsidR="0029767D" w:rsidRPr="003D792A">
              <w:rPr>
                <w:rFonts w:cstheme="minorHAnsi"/>
                <w:sz w:val="26"/>
                <w:szCs w:val="26"/>
                <w:lang w:val="fr-FR"/>
              </w:rPr>
              <w:t>uéry</w:t>
            </w:r>
            <w:proofErr w:type="spellEnd"/>
          </w:p>
          <w:p w:rsidR="00607271" w:rsidRPr="003D792A" w:rsidRDefault="00607271" w:rsidP="009B3748">
            <w:pPr>
              <w:jc w:val="center"/>
              <w:rPr>
                <w:rFonts w:cstheme="minorHAnsi"/>
                <w:sz w:val="26"/>
                <w:szCs w:val="26"/>
                <w:lang w:val="fr-FR"/>
              </w:rPr>
            </w:pPr>
            <w:r w:rsidRPr="003D792A">
              <w:rPr>
                <w:rFonts w:eastAsia="Times New Roman" w:cstheme="minorHAnsi"/>
                <w:bCs/>
                <w:color w:val="FF0000"/>
                <w:sz w:val="26"/>
                <w:szCs w:val="26"/>
                <w:lang w:val="fr-FR" w:eastAsia="en-GB"/>
              </w:rPr>
              <w:t>Y12</w:t>
            </w:r>
          </w:p>
        </w:tc>
      </w:tr>
      <w:tr w:rsidR="004F2815" w:rsidRPr="0068020E" w:rsidTr="00247F5E">
        <w:trPr>
          <w:trHeight w:val="462"/>
          <w:jc w:val="center"/>
        </w:trPr>
        <w:tc>
          <w:tcPr>
            <w:tcW w:w="1944" w:type="dxa"/>
          </w:tcPr>
          <w:p w:rsidR="00336FEC" w:rsidRPr="003D792A" w:rsidRDefault="00C4540C" w:rsidP="00090CAC">
            <w:pPr>
              <w:jc w:val="center"/>
              <w:rPr>
                <w:rFonts w:cstheme="minorHAnsi"/>
                <w:b/>
                <w:sz w:val="26"/>
                <w:szCs w:val="26"/>
                <w:lang w:val="fr-FR"/>
              </w:rPr>
            </w:pPr>
            <w:r w:rsidRPr="003D792A">
              <w:rPr>
                <w:rFonts w:cstheme="minorHAnsi"/>
                <w:b/>
                <w:sz w:val="26"/>
                <w:szCs w:val="26"/>
                <w:lang w:val="fr-FR"/>
              </w:rPr>
              <w:t>14.</w:t>
            </w:r>
            <w:r w:rsidR="00090CAC" w:rsidRPr="003D792A">
              <w:rPr>
                <w:rFonts w:cstheme="minorHAnsi"/>
                <w:b/>
                <w:sz w:val="26"/>
                <w:szCs w:val="26"/>
                <w:lang w:val="fr-FR"/>
              </w:rPr>
              <w:t>4</w:t>
            </w:r>
            <w:r w:rsidRPr="003D792A">
              <w:rPr>
                <w:rFonts w:cstheme="minorHAnsi"/>
                <w:b/>
                <w:sz w:val="26"/>
                <w:szCs w:val="26"/>
                <w:lang w:val="fr-FR"/>
              </w:rPr>
              <w:t>0</w:t>
            </w:r>
            <w:r w:rsidR="00607271" w:rsidRPr="003D792A">
              <w:rPr>
                <w:rFonts w:cstheme="minorHAnsi"/>
                <w:b/>
                <w:sz w:val="26"/>
                <w:szCs w:val="26"/>
                <w:lang w:val="fr-FR"/>
              </w:rPr>
              <w:t>-</w:t>
            </w:r>
            <w:r w:rsidR="00CD6923" w:rsidRPr="003D792A">
              <w:rPr>
                <w:rFonts w:cstheme="minorHAnsi"/>
                <w:b/>
                <w:sz w:val="26"/>
                <w:szCs w:val="26"/>
                <w:lang w:val="fr-FR"/>
              </w:rPr>
              <w:t>15</w:t>
            </w:r>
            <w:r w:rsidR="00090CAC" w:rsidRPr="003D792A">
              <w:rPr>
                <w:rFonts w:cstheme="minorHAnsi"/>
                <w:b/>
                <w:sz w:val="26"/>
                <w:szCs w:val="26"/>
                <w:lang w:val="fr-FR"/>
              </w:rPr>
              <w:t>.15</w:t>
            </w:r>
          </w:p>
        </w:tc>
        <w:tc>
          <w:tcPr>
            <w:tcW w:w="6681" w:type="dxa"/>
          </w:tcPr>
          <w:p w:rsidR="00CC04EE" w:rsidRPr="003D792A" w:rsidRDefault="00CC04EE" w:rsidP="00CC04EE">
            <w:pPr>
              <w:jc w:val="center"/>
              <w:rPr>
                <w:rFonts w:cstheme="minorHAnsi"/>
                <w:sz w:val="26"/>
                <w:szCs w:val="26"/>
                <w:lang w:val="fr-FR"/>
              </w:rPr>
            </w:pPr>
            <w:r w:rsidRPr="003D792A">
              <w:rPr>
                <w:rFonts w:cstheme="minorHAnsi"/>
                <w:sz w:val="26"/>
                <w:szCs w:val="26"/>
                <w:lang w:val="fr-FR"/>
              </w:rPr>
              <w:t>Immigration et identité</w:t>
            </w:r>
          </w:p>
          <w:p w:rsidR="00801306" w:rsidRPr="003D792A" w:rsidRDefault="00801306" w:rsidP="00607271">
            <w:pPr>
              <w:jc w:val="center"/>
              <w:rPr>
                <w:rFonts w:cstheme="minorHAnsi"/>
                <w:sz w:val="26"/>
                <w:szCs w:val="26"/>
                <w:lang w:val="fr-FR"/>
              </w:rPr>
            </w:pPr>
            <w:r w:rsidRPr="003D792A">
              <w:rPr>
                <w:rFonts w:cstheme="minorHAnsi"/>
                <w:sz w:val="26"/>
                <w:szCs w:val="26"/>
                <w:lang w:val="fr-FR"/>
              </w:rPr>
              <w:t>Sophie Guingouain</w:t>
            </w:r>
          </w:p>
          <w:p w:rsidR="00607271" w:rsidRPr="003D792A" w:rsidRDefault="00607271" w:rsidP="009B3748">
            <w:pPr>
              <w:jc w:val="center"/>
              <w:rPr>
                <w:rFonts w:eastAsia="Times New Roman" w:cstheme="minorHAnsi"/>
                <w:bCs/>
                <w:sz w:val="26"/>
                <w:szCs w:val="26"/>
                <w:lang w:val="fr-FR" w:eastAsia="en-GB"/>
              </w:rPr>
            </w:pPr>
            <w:r w:rsidRPr="003D792A">
              <w:rPr>
                <w:rFonts w:cstheme="minorHAnsi"/>
                <w:color w:val="FF0000"/>
                <w:sz w:val="26"/>
                <w:szCs w:val="26"/>
                <w:lang w:val="fr-FR"/>
              </w:rPr>
              <w:t>Y13</w:t>
            </w:r>
          </w:p>
        </w:tc>
        <w:tc>
          <w:tcPr>
            <w:tcW w:w="7012" w:type="dxa"/>
          </w:tcPr>
          <w:p w:rsidR="00801306" w:rsidRPr="003D792A" w:rsidRDefault="00801306" w:rsidP="00607271">
            <w:pPr>
              <w:jc w:val="center"/>
              <w:rPr>
                <w:rFonts w:cstheme="minorHAnsi"/>
                <w:sz w:val="26"/>
                <w:szCs w:val="26"/>
                <w:lang w:val="fr-FR"/>
              </w:rPr>
            </w:pPr>
            <w:r w:rsidRPr="003D792A">
              <w:rPr>
                <w:rFonts w:cstheme="minorHAnsi"/>
                <w:sz w:val="26"/>
                <w:szCs w:val="26"/>
                <w:lang w:val="fr-FR"/>
              </w:rPr>
              <w:t xml:space="preserve">Mieux comprendre la France et les Français avec les bandes dessinées </w:t>
            </w:r>
          </w:p>
          <w:p w:rsidR="00921C60" w:rsidRPr="003D792A" w:rsidRDefault="00921C60" w:rsidP="00607271">
            <w:pPr>
              <w:jc w:val="center"/>
              <w:rPr>
                <w:rFonts w:cstheme="minorHAnsi"/>
                <w:color w:val="FF0000"/>
                <w:sz w:val="26"/>
                <w:szCs w:val="26"/>
                <w:lang w:val="fr-FR"/>
              </w:rPr>
            </w:pPr>
            <w:r w:rsidRPr="003D792A">
              <w:rPr>
                <w:rFonts w:cstheme="minorHAnsi"/>
                <w:sz w:val="26"/>
                <w:szCs w:val="26"/>
                <w:lang w:val="fr-FR"/>
              </w:rPr>
              <w:t>Matthew Screech</w:t>
            </w:r>
          </w:p>
          <w:p w:rsidR="004F2815" w:rsidRPr="003D792A" w:rsidRDefault="00607271" w:rsidP="009B3748">
            <w:pPr>
              <w:jc w:val="center"/>
              <w:rPr>
                <w:rFonts w:cstheme="minorHAnsi"/>
                <w:sz w:val="26"/>
                <w:szCs w:val="26"/>
                <w:lang w:val="fr-FR"/>
              </w:rPr>
            </w:pPr>
            <w:r w:rsidRPr="003D792A">
              <w:rPr>
                <w:rFonts w:cstheme="minorHAnsi"/>
                <w:color w:val="FF0000"/>
                <w:sz w:val="26"/>
                <w:szCs w:val="26"/>
                <w:lang w:val="fr-FR"/>
              </w:rPr>
              <w:t>Y12</w:t>
            </w:r>
          </w:p>
        </w:tc>
      </w:tr>
    </w:tbl>
    <w:p w:rsidR="00D5456D" w:rsidRDefault="00D5456D"/>
    <w:sectPr w:rsidR="00D5456D" w:rsidSect="005F015B">
      <w:headerReference w:type="default" r:id="rId6"/>
      <w:pgSz w:w="16838" w:h="11906" w:orient="landscape"/>
      <w:pgMar w:top="562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546" w:rsidRDefault="00A20546" w:rsidP="00C44641">
      <w:pPr>
        <w:spacing w:after="0" w:line="240" w:lineRule="auto"/>
      </w:pPr>
      <w:r>
        <w:separator/>
      </w:r>
    </w:p>
  </w:endnote>
  <w:endnote w:type="continuationSeparator" w:id="0">
    <w:p w:rsidR="00A20546" w:rsidRDefault="00A20546" w:rsidP="00C4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546" w:rsidRDefault="00A20546" w:rsidP="00C44641">
      <w:pPr>
        <w:spacing w:after="0" w:line="240" w:lineRule="auto"/>
      </w:pPr>
      <w:r>
        <w:separator/>
      </w:r>
    </w:p>
  </w:footnote>
  <w:footnote w:type="continuationSeparator" w:id="0">
    <w:p w:rsidR="00A20546" w:rsidRDefault="00A20546" w:rsidP="00C4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923" w:rsidRDefault="00CD692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7957820</wp:posOffset>
          </wp:positionH>
          <wp:positionV relativeFrom="paragraph">
            <wp:posOffset>-363855</wp:posOffset>
          </wp:positionV>
          <wp:extent cx="1390015" cy="530225"/>
          <wp:effectExtent l="0" t="0" r="63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7"/>
    <w:rsid w:val="0002457D"/>
    <w:rsid w:val="00057BE5"/>
    <w:rsid w:val="00090CAC"/>
    <w:rsid w:val="000A1289"/>
    <w:rsid w:val="000D28F6"/>
    <w:rsid w:val="000D2FEB"/>
    <w:rsid w:val="00163842"/>
    <w:rsid w:val="00170B75"/>
    <w:rsid w:val="001C6D74"/>
    <w:rsid w:val="001D0283"/>
    <w:rsid w:val="001F0C19"/>
    <w:rsid w:val="0021141F"/>
    <w:rsid w:val="00247651"/>
    <w:rsid w:val="00247F5E"/>
    <w:rsid w:val="00260692"/>
    <w:rsid w:val="00262609"/>
    <w:rsid w:val="002817F0"/>
    <w:rsid w:val="0029767D"/>
    <w:rsid w:val="002A2CA3"/>
    <w:rsid w:val="002B20D3"/>
    <w:rsid w:val="002D7B22"/>
    <w:rsid w:val="002E0D72"/>
    <w:rsid w:val="002E4959"/>
    <w:rsid w:val="002F772D"/>
    <w:rsid w:val="00302293"/>
    <w:rsid w:val="00316B52"/>
    <w:rsid w:val="00332048"/>
    <w:rsid w:val="00336FEC"/>
    <w:rsid w:val="00392927"/>
    <w:rsid w:val="003B7671"/>
    <w:rsid w:val="003D792A"/>
    <w:rsid w:val="00485C82"/>
    <w:rsid w:val="00493739"/>
    <w:rsid w:val="004A5CC4"/>
    <w:rsid w:val="004C1BA7"/>
    <w:rsid w:val="004F0A6E"/>
    <w:rsid w:val="004F2815"/>
    <w:rsid w:val="005776B5"/>
    <w:rsid w:val="0059436A"/>
    <w:rsid w:val="005A2639"/>
    <w:rsid w:val="005C18AC"/>
    <w:rsid w:val="005D747E"/>
    <w:rsid w:val="005F015B"/>
    <w:rsid w:val="005F21D7"/>
    <w:rsid w:val="00607271"/>
    <w:rsid w:val="00656AC9"/>
    <w:rsid w:val="0065746E"/>
    <w:rsid w:val="0068020E"/>
    <w:rsid w:val="006817ED"/>
    <w:rsid w:val="00692C88"/>
    <w:rsid w:val="006978E6"/>
    <w:rsid w:val="006A2A5F"/>
    <w:rsid w:val="006A4155"/>
    <w:rsid w:val="006A639E"/>
    <w:rsid w:val="006D4263"/>
    <w:rsid w:val="00722DBA"/>
    <w:rsid w:val="00746B68"/>
    <w:rsid w:val="00795958"/>
    <w:rsid w:val="007C7B55"/>
    <w:rsid w:val="00801306"/>
    <w:rsid w:val="0083644A"/>
    <w:rsid w:val="00845F14"/>
    <w:rsid w:val="00850B9B"/>
    <w:rsid w:val="008617FB"/>
    <w:rsid w:val="008D24B0"/>
    <w:rsid w:val="008E14F9"/>
    <w:rsid w:val="008E4BAD"/>
    <w:rsid w:val="008F2DDF"/>
    <w:rsid w:val="008F718E"/>
    <w:rsid w:val="00921C60"/>
    <w:rsid w:val="009B3748"/>
    <w:rsid w:val="009C0C32"/>
    <w:rsid w:val="009D00D0"/>
    <w:rsid w:val="00A07371"/>
    <w:rsid w:val="00A20546"/>
    <w:rsid w:val="00A21B35"/>
    <w:rsid w:val="00A24B1E"/>
    <w:rsid w:val="00A43699"/>
    <w:rsid w:val="00A75FD8"/>
    <w:rsid w:val="00A952EB"/>
    <w:rsid w:val="00AD0339"/>
    <w:rsid w:val="00AD7BC2"/>
    <w:rsid w:val="00B0234E"/>
    <w:rsid w:val="00B36122"/>
    <w:rsid w:val="00B4541F"/>
    <w:rsid w:val="00BA6ECC"/>
    <w:rsid w:val="00BC0A9B"/>
    <w:rsid w:val="00BC76B9"/>
    <w:rsid w:val="00C14336"/>
    <w:rsid w:val="00C44641"/>
    <w:rsid w:val="00C4540C"/>
    <w:rsid w:val="00C842D6"/>
    <w:rsid w:val="00CC04EE"/>
    <w:rsid w:val="00CD0277"/>
    <w:rsid w:val="00CD6923"/>
    <w:rsid w:val="00D5456D"/>
    <w:rsid w:val="00D76A80"/>
    <w:rsid w:val="00DD2336"/>
    <w:rsid w:val="00E364BF"/>
    <w:rsid w:val="00E63696"/>
    <w:rsid w:val="00EB0B8D"/>
    <w:rsid w:val="00EF6404"/>
    <w:rsid w:val="00F37BFC"/>
    <w:rsid w:val="00F56CEA"/>
    <w:rsid w:val="00F634A5"/>
    <w:rsid w:val="00F64401"/>
    <w:rsid w:val="00FD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2D516DFF"/>
  <w15:docId w15:val="{51501DA6-E39E-40C4-A0BB-09A32D15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5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641"/>
  </w:style>
  <w:style w:type="paragraph" w:styleId="Footer">
    <w:name w:val="footer"/>
    <w:basedOn w:val="Normal"/>
    <w:link w:val="FooterChar"/>
    <w:uiPriority w:val="99"/>
    <w:unhideWhenUsed/>
    <w:rsid w:val="00C4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MMU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Goulahsen</dc:creator>
  <cp:lastModifiedBy>Robert Nelson</cp:lastModifiedBy>
  <cp:revision>4</cp:revision>
  <cp:lastPrinted>2018-09-18T13:08:00Z</cp:lastPrinted>
  <dcterms:created xsi:type="dcterms:W3CDTF">2019-09-02T14:54:00Z</dcterms:created>
  <dcterms:modified xsi:type="dcterms:W3CDTF">2019-09-02T14:57:00Z</dcterms:modified>
</cp:coreProperties>
</file>